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D9" w:rsidRDefault="009F17D9" w:rsidP="009F17D9">
      <w:pPr>
        <w:pStyle w:val="Titolo2"/>
        <w:numPr>
          <w:ilvl w:val="0"/>
          <w:numId w:val="0"/>
        </w:numPr>
        <w:spacing w:after="40"/>
        <w:ind w:left="792"/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5792470</wp:posOffset>
            </wp:positionH>
            <wp:positionV relativeFrom="paragraph">
              <wp:posOffset>0</wp:posOffset>
            </wp:positionV>
            <wp:extent cx="607695" cy="799465"/>
            <wp:effectExtent l="0" t="0" r="1905" b="635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99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97155</wp:posOffset>
            </wp:positionV>
            <wp:extent cx="1028065" cy="588010"/>
            <wp:effectExtent l="0" t="0" r="635" b="254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588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COMUNITÀ MONTANA DELLA LESSINIA</w:t>
      </w:r>
    </w:p>
    <w:p w:rsidR="009F17D9" w:rsidRDefault="009F17D9" w:rsidP="009F17D9">
      <w:pPr>
        <w:pStyle w:val="Titolo5"/>
        <w:spacing w:after="40"/>
        <w:ind w:left="792"/>
        <w:rPr>
          <w:rFonts w:ascii="Times New Roman" w:hAnsi="Times New Roman" w:cs="Times New Roman"/>
          <w:sz w:val="20"/>
        </w:rPr>
      </w:pPr>
      <w:r>
        <w:rPr>
          <w:sz w:val="32"/>
          <w:szCs w:val="32"/>
        </w:rPr>
        <w:t>PARCO NATURALE REGIONALE</w:t>
      </w:r>
    </w:p>
    <w:p w:rsidR="009F17D9" w:rsidRPr="00FF26A3" w:rsidRDefault="009F17D9" w:rsidP="009F17D9">
      <w:pPr>
        <w:pStyle w:val="Titolo7"/>
        <w:ind w:left="792"/>
        <w:jc w:val="center"/>
        <w:rPr>
          <w:rFonts w:ascii="Times New Roman" w:hAnsi="Times New Roman" w:cs="Times New Roman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</w:rPr>
        <w:t>Piazza Borgo n. 52 – 37021 Bosco Chiesanuova (Verona)</w:t>
      </w:r>
    </w:p>
    <w:p w:rsidR="009F17D9" w:rsidRDefault="009F17D9" w:rsidP="009F17D9">
      <w:pPr>
        <w:pStyle w:val="Titolo7"/>
        <w:ind w:left="792"/>
        <w:jc w:val="center"/>
        <w:rPr>
          <w:rFonts w:ascii="Times New Roman" w:hAnsi="Times New Roman" w:cs="Times New Roman"/>
          <w:bCs/>
          <w:i w:val="0"/>
          <w:iCs w:val="0"/>
          <w:sz w:val="20"/>
          <w:szCs w:val="20"/>
          <w:lang w:val="en-GB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  <w:t>Tel. 045 6799211 - Fax. 045 6780677</w:t>
      </w:r>
    </w:p>
    <w:p w:rsidR="009F17D9" w:rsidRPr="005903A4" w:rsidRDefault="000140AD" w:rsidP="009F17D9">
      <w:pPr>
        <w:pStyle w:val="Titolo7"/>
        <w:ind w:left="792"/>
        <w:jc w:val="center"/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</w:pPr>
      <w:hyperlink r:id="rId8" w:history="1">
        <w:r w:rsidR="009F17D9" w:rsidRPr="005903A4">
          <w:rPr>
            <w:rFonts w:ascii="Times New Roman" w:hAnsi="Times New Roman" w:cs="Times New Roman"/>
            <w:i w:val="0"/>
            <w:iCs w:val="0"/>
            <w:lang w:val="en-GB"/>
          </w:rPr>
          <w:t>cm.lessinia@legalmail.it</w:t>
        </w:r>
      </w:hyperlink>
    </w:p>
    <w:p w:rsidR="009F17D9" w:rsidRPr="00115D5E" w:rsidRDefault="000140AD" w:rsidP="009F17D9">
      <w:pPr>
        <w:pStyle w:val="Titolo7"/>
        <w:ind w:left="792"/>
        <w:jc w:val="center"/>
        <w:rPr>
          <w:rFonts w:ascii="Times New Roman" w:hAnsi="Times New Roman" w:cs="Times New Roman"/>
          <w:i w:val="0"/>
          <w:iCs w:val="0"/>
        </w:rPr>
      </w:pPr>
      <w:hyperlink r:id="rId9" w:history="1">
        <w:r w:rsidR="009F17D9" w:rsidRPr="00115D5E">
          <w:rPr>
            <w:rFonts w:ascii="Times New Roman" w:hAnsi="Times New Roman" w:cs="Times New Roman"/>
            <w:i w:val="0"/>
            <w:iCs w:val="0"/>
          </w:rPr>
          <w:t>direzione@lessiniapark.it</w:t>
        </w:r>
      </w:hyperlink>
    </w:p>
    <w:p w:rsidR="009F17D9" w:rsidRPr="00115D5E" w:rsidRDefault="009F17D9" w:rsidP="009F17D9"/>
    <w:p w:rsidR="009F17D9" w:rsidRPr="00115D5E" w:rsidRDefault="000140AD" w:rsidP="009F17D9">
      <w:pPr>
        <w:tabs>
          <w:tab w:val="left" w:pos="1985"/>
        </w:tabs>
        <w:ind w:right="26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34924</wp:posOffset>
                </wp:positionV>
                <wp:extent cx="6057900" cy="0"/>
                <wp:effectExtent l="19050" t="19050" r="38100" b="38100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2.75pt" to="486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" strokeweight=".26mm">
                <v:stroke joinstyle="miter" endcap="square"/>
              </v:line>
            </w:pict>
          </mc:Fallback>
        </mc:AlternateContent>
      </w:r>
    </w:p>
    <w:p w:rsidR="009F17D9" w:rsidRDefault="009F17D9" w:rsidP="009F17D9">
      <w:pPr>
        <w:pStyle w:val="Titolo5"/>
      </w:pPr>
      <w:r>
        <w:rPr>
          <w:bCs/>
          <w:szCs w:val="24"/>
        </w:rPr>
        <w:t>AREA PARCO E CULTURA</w:t>
      </w:r>
    </w:p>
    <w:p w:rsidR="009F17D9" w:rsidRPr="009F17D9" w:rsidRDefault="000140AD" w:rsidP="009F17D9">
      <w:pPr>
        <w:rPr>
          <w:rFonts w:ascii="Times New Roman" w:hAnsi="Times New Roman" w:cs="Times New Roman"/>
          <w:sz w:val="20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47624</wp:posOffset>
                </wp:positionV>
                <wp:extent cx="6057900" cy="0"/>
                <wp:effectExtent l="19050" t="19050" r="38100" b="3810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35pt,3.75pt" to="486.3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" strokeweight=".26mm">
                <v:stroke joinstyle="miter" endcap="square"/>
              </v:line>
            </w:pict>
          </mc:Fallback>
        </mc:AlternateContent>
      </w:r>
    </w:p>
    <w:p w:rsidR="0058636E" w:rsidRPr="00632FBB" w:rsidRDefault="0058636E" w:rsidP="0058636E">
      <w:pPr>
        <w:spacing w:after="0"/>
        <w:jc w:val="both"/>
        <w:rPr>
          <w:b/>
          <w:sz w:val="28"/>
          <w:szCs w:val="28"/>
        </w:rPr>
      </w:pPr>
      <w:r w:rsidRPr="00632FBB">
        <w:rPr>
          <w:b/>
          <w:sz w:val="28"/>
          <w:szCs w:val="28"/>
        </w:rPr>
        <w:t>Il Museo di Fossili</w:t>
      </w:r>
    </w:p>
    <w:p w:rsidR="000877C6" w:rsidRPr="006908EB" w:rsidRDefault="0070299E" w:rsidP="0070299E">
      <w:pPr>
        <w:jc w:val="both"/>
        <w:rPr>
          <w:sz w:val="24"/>
        </w:rPr>
      </w:pPr>
      <w:r w:rsidRPr="006908EB">
        <w:rPr>
          <w:sz w:val="24"/>
        </w:rPr>
        <w:t>Una visita al museo è un viaggio attrave</w:t>
      </w:r>
      <w:r w:rsidR="0058636E" w:rsidRPr="006908EB">
        <w:rPr>
          <w:sz w:val="24"/>
        </w:rPr>
        <w:t>rso il tempo e lo spazio per sco</w:t>
      </w:r>
      <w:r w:rsidRPr="006908EB">
        <w:rPr>
          <w:sz w:val="24"/>
        </w:rPr>
        <w:t>prire un momento particolare della vita sul nostro pianeta, così come la sua natura e evoluzione. I protagonisti del museo sono i pesci: sia vivi che nuotano in acquari, sia fossili. Il nuovo Museo dei Fossili, costruito dalla</w:t>
      </w:r>
      <w:r w:rsidR="001A0AB0" w:rsidRPr="006908EB">
        <w:rPr>
          <w:sz w:val="24"/>
        </w:rPr>
        <w:t xml:space="preserve"> </w:t>
      </w:r>
      <w:r w:rsidRPr="006908EB">
        <w:rPr>
          <w:sz w:val="24"/>
        </w:rPr>
        <w:t>Comunità Montana della Lessinia</w:t>
      </w:r>
      <w:r w:rsidR="00DF5B8E">
        <w:rPr>
          <w:sz w:val="24"/>
        </w:rPr>
        <w:t xml:space="preserve"> -</w:t>
      </w:r>
      <w:r w:rsidRPr="006908EB">
        <w:rPr>
          <w:sz w:val="24"/>
        </w:rPr>
        <w:t xml:space="preserve"> Parco Naturale Regionale, inaugurato nel 1996, si estende per circa 700 m</w:t>
      </w:r>
      <w:r w:rsidRPr="006908EB">
        <w:rPr>
          <w:sz w:val="24"/>
          <w:vertAlign w:val="superscript"/>
        </w:rPr>
        <w:t>2</w:t>
      </w:r>
      <w:r w:rsidRPr="006908EB">
        <w:rPr>
          <w:sz w:val="24"/>
        </w:rPr>
        <w:t xml:space="preserve"> e comprende tre ampie aree di esposizione su due piani</w:t>
      </w:r>
      <w:r w:rsidR="00DF5B8E">
        <w:rPr>
          <w:sz w:val="24"/>
        </w:rPr>
        <w:t>,</w:t>
      </w:r>
      <w:r w:rsidRPr="006908EB">
        <w:rPr>
          <w:sz w:val="24"/>
        </w:rPr>
        <w:t xml:space="preserve"> progettato </w:t>
      </w:r>
      <w:r w:rsidR="00DF5B8E">
        <w:rPr>
          <w:sz w:val="24"/>
        </w:rPr>
        <w:t>c</w:t>
      </w:r>
      <w:r w:rsidRPr="006908EB">
        <w:rPr>
          <w:sz w:val="24"/>
        </w:rPr>
        <w:t>oi moderni criteri museali. Il museo può essere visitato su vari livelli.</w:t>
      </w:r>
      <w:r w:rsidR="00142CB4" w:rsidRPr="006908EB">
        <w:rPr>
          <w:sz w:val="24"/>
        </w:rPr>
        <w:t xml:space="preserve"> La semplice visione delle specie esibite è accompagnata dalla lettura di testi giustapposti a colorate illustrazioni della fauna moderna. In oltre, è possibile completare la visita osservando un filmato riprodotto che narra la storia geologica di Bolca e estesi pannelli che riproducono l’ambiente come appariva 50 milioni di anni fa. La prima galleria che apre la visita illustra gli aspetti geografici e geologici del territorio. Segue l’esibizione intitolata “I gioielli di Bolca”, si procede coi i principali depositi paleontologici della Val D’Alpone e con visuale e descrizione scritta di campioni di rocce selezionate dagli strati locali, con spiegazione esaustiva sulle dinamiche di fossilizzazione e tecniche di estrazione dei fossili. A seguire, una splendida stanza dedicata alla sistematica, dove la fauna</w:t>
      </w:r>
      <w:r w:rsidR="0058636E" w:rsidRPr="006908EB">
        <w:rPr>
          <w:sz w:val="24"/>
        </w:rPr>
        <w:t xml:space="preserve"> travata a Pesciara e Monte Postale sono presentate in accordo alla loro classificazione. Due grandi acquari marini, uno con fauna marina mediterranea e l’atro tropicale, permettono ai visitatori di comparare tra loro gli esemplari moderni con quelli vecchi di 50 milioni di anni.  Il piano superiore del museo</w:t>
      </w:r>
      <w:r w:rsidR="00DF5B8E">
        <w:rPr>
          <w:sz w:val="24"/>
        </w:rPr>
        <w:t>, recentemente inaugurato e dedicato alla memoria di Massimiliano Cerato, propone</w:t>
      </w:r>
      <w:r w:rsidR="0058636E" w:rsidRPr="006908EB">
        <w:rPr>
          <w:sz w:val="24"/>
        </w:rPr>
        <w:t xml:space="preserve"> </w:t>
      </w:r>
      <w:r w:rsidR="00DF5B8E">
        <w:rPr>
          <w:sz w:val="24"/>
        </w:rPr>
        <w:t>una nuova idea di esposizione: testi in due lingue (italiano-inglese), fotografie in alta definizione, monitor e nuove vetrine con esibiti p</w:t>
      </w:r>
      <w:r w:rsidR="0058636E" w:rsidRPr="006908EB">
        <w:rPr>
          <w:sz w:val="24"/>
        </w:rPr>
        <w:t>esci, piante terrestri, aragoste, gamberi, meduse, p</w:t>
      </w:r>
      <w:r w:rsidR="00AA135C">
        <w:rPr>
          <w:sz w:val="24"/>
        </w:rPr>
        <w:t>iume d’uccelli, insetti, vermi</w:t>
      </w:r>
      <w:r w:rsidR="0058636E" w:rsidRPr="006908EB">
        <w:rPr>
          <w:sz w:val="24"/>
        </w:rPr>
        <w:t xml:space="preserve"> e altre specie.</w:t>
      </w:r>
    </w:p>
    <w:p w:rsidR="0058636E" w:rsidRPr="00632FBB" w:rsidRDefault="006E7BF9" w:rsidP="0058636E">
      <w:pPr>
        <w:spacing w:after="0"/>
        <w:jc w:val="both"/>
        <w:rPr>
          <w:b/>
          <w:sz w:val="28"/>
          <w:szCs w:val="28"/>
        </w:rPr>
      </w:pPr>
      <w:r w:rsidRPr="00632FBB">
        <w:rPr>
          <w:b/>
          <w:sz w:val="28"/>
          <w:szCs w:val="28"/>
        </w:rPr>
        <w:t>Pesciara di Bolca</w:t>
      </w:r>
    </w:p>
    <w:p w:rsidR="006908EB" w:rsidRDefault="0058636E" w:rsidP="009F17D9">
      <w:pPr>
        <w:jc w:val="both"/>
        <w:rPr>
          <w:sz w:val="24"/>
        </w:rPr>
      </w:pPr>
      <w:r w:rsidRPr="006908EB">
        <w:rPr>
          <w:sz w:val="24"/>
        </w:rPr>
        <w:t>Adulti e bambini possono facilmente arricchire la loro visita al Museo dei Fossili e avventurarsi nella Pesciara preistorica con una visita nella vicina area</w:t>
      </w:r>
      <w:r w:rsidR="001A0AB0" w:rsidRPr="006908EB">
        <w:rPr>
          <w:sz w:val="24"/>
        </w:rPr>
        <w:t xml:space="preserve"> di riserva naturale nel Parco della Lessinia, usata solo a scopo educativo,</w:t>
      </w:r>
      <w:r w:rsidRPr="006908EB">
        <w:rPr>
          <w:sz w:val="24"/>
        </w:rPr>
        <w:t xml:space="preserve"> dove per secoli</w:t>
      </w:r>
      <w:r w:rsidR="001A0AB0" w:rsidRPr="006908EB">
        <w:rPr>
          <w:sz w:val="24"/>
        </w:rPr>
        <w:t xml:space="preserve"> sono stati estratti fossili e dove </w:t>
      </w:r>
      <w:r w:rsidR="00DF5B8E">
        <w:rPr>
          <w:sz w:val="24"/>
        </w:rPr>
        <w:t>negli anni scorsi si sono ripresi gli</w:t>
      </w:r>
      <w:r w:rsidR="001A0AB0" w:rsidRPr="006908EB">
        <w:rPr>
          <w:sz w:val="24"/>
        </w:rPr>
        <w:t xml:space="preserve"> scavi paleontologici.  Quest’affascinante zona è ricca di storia, con tunnel che si sviluppano tra gli strati di rocce calcaree seguendone la curvatura sostenuti da colonne sia naturali che artificiali. Il “Cammino Paleontologico”, inaugurato nel 2004 e concepito dalla CML, permette ai visitatori di seguire un itinerario sviluppato in tre anelli, che si dipartono dal Museo</w:t>
      </w:r>
      <w:r w:rsidR="00DF5B8E">
        <w:rPr>
          <w:sz w:val="24"/>
        </w:rPr>
        <w:t>.</w:t>
      </w:r>
    </w:p>
    <w:p w:rsidR="00632FBB" w:rsidRPr="00632FBB" w:rsidRDefault="00632FBB" w:rsidP="00CC4B43">
      <w:pPr>
        <w:jc w:val="both"/>
        <w:rPr>
          <w:b/>
          <w:sz w:val="28"/>
          <w:szCs w:val="28"/>
        </w:rPr>
      </w:pPr>
      <w:r w:rsidRPr="00632FBB">
        <w:rPr>
          <w:b/>
          <w:sz w:val="28"/>
          <w:szCs w:val="28"/>
        </w:rPr>
        <w:lastRenderedPageBreak/>
        <w:t>Proposta didattica</w:t>
      </w:r>
    </w:p>
    <w:p w:rsidR="00CC4B43" w:rsidRPr="006908EB" w:rsidRDefault="009F17D9" w:rsidP="00CC4B43">
      <w:pPr>
        <w:jc w:val="both"/>
        <w:rPr>
          <w:sz w:val="24"/>
        </w:rPr>
      </w:pPr>
      <w:r>
        <w:rPr>
          <w:sz w:val="24"/>
        </w:rPr>
        <w:t>Il Parco della Lessinia, grazie ad un contributo ricevuto dalla fondazione CariVerona, ha affidato un servizio di progettazione e realizzazione di N. 80 interventi didattici nelle scuole di Verona e Provincia che ne faranno richiesta, sulla paleontologia di Bolca e della Val d’Alpone</w:t>
      </w:r>
    </w:p>
    <w:p w:rsidR="00CC4B43" w:rsidRPr="006908EB" w:rsidRDefault="00CC4B43" w:rsidP="007A3A8A">
      <w:pPr>
        <w:jc w:val="both"/>
        <w:rPr>
          <w:sz w:val="24"/>
        </w:rPr>
      </w:pPr>
      <w:r w:rsidRPr="006908EB">
        <w:rPr>
          <w:sz w:val="24"/>
        </w:rPr>
        <w:t>In dettaglio</w:t>
      </w:r>
      <w:r w:rsidR="009F17D9">
        <w:rPr>
          <w:sz w:val="24"/>
        </w:rPr>
        <w:t>, a completo carico di questo Ente,</w:t>
      </w:r>
      <w:r w:rsidRPr="006908EB">
        <w:rPr>
          <w:sz w:val="24"/>
        </w:rPr>
        <w:t xml:space="preserve"> si offr</w:t>
      </w:r>
      <w:r w:rsidR="00632FBB">
        <w:rPr>
          <w:sz w:val="24"/>
        </w:rPr>
        <w:t>ono alle scuole di Verona e provincia</w:t>
      </w:r>
      <w:r w:rsidRPr="006908EB">
        <w:rPr>
          <w:sz w:val="24"/>
        </w:rPr>
        <w:t>:</w:t>
      </w:r>
    </w:p>
    <w:p w:rsidR="00CC4B43" w:rsidRPr="006908EB" w:rsidRDefault="00CC4B43" w:rsidP="00CC4B43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6908EB">
        <w:rPr>
          <w:sz w:val="24"/>
        </w:rPr>
        <w:t>N. 80 (massimo) interventi didattici di 2 ore cadauno</w:t>
      </w:r>
    </w:p>
    <w:p w:rsidR="00CC4B43" w:rsidRPr="006908EB" w:rsidRDefault="00CC4B43" w:rsidP="00CC4B43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6908EB">
        <w:rPr>
          <w:sz w:val="24"/>
        </w:rPr>
        <w:t>Costi orari lezioni e rimborsi chilometrici</w:t>
      </w:r>
      <w:r w:rsidR="009F17D9">
        <w:rPr>
          <w:sz w:val="24"/>
        </w:rPr>
        <w:t xml:space="preserve"> compresi</w:t>
      </w:r>
    </w:p>
    <w:p w:rsidR="00CC4B43" w:rsidRPr="006908EB" w:rsidRDefault="00CC4B43" w:rsidP="007A3A8A">
      <w:pPr>
        <w:jc w:val="both"/>
        <w:rPr>
          <w:sz w:val="24"/>
        </w:rPr>
      </w:pPr>
      <w:r w:rsidRPr="006908EB">
        <w:rPr>
          <w:sz w:val="24"/>
        </w:rPr>
        <w:t>All’uopo si allegano:</w:t>
      </w:r>
    </w:p>
    <w:p w:rsidR="00CC4B43" w:rsidRPr="006908EB" w:rsidRDefault="00CC4B43" w:rsidP="00CC4B43">
      <w:pPr>
        <w:pStyle w:val="Paragrafoelenco"/>
        <w:numPr>
          <w:ilvl w:val="0"/>
          <w:numId w:val="2"/>
        </w:numPr>
        <w:jc w:val="both"/>
        <w:rPr>
          <w:sz w:val="24"/>
        </w:rPr>
      </w:pPr>
      <w:r w:rsidRPr="006908EB">
        <w:rPr>
          <w:sz w:val="24"/>
        </w:rPr>
        <w:t>Programma eventi didattici</w:t>
      </w:r>
    </w:p>
    <w:p w:rsidR="006908EB" w:rsidRDefault="00CC4B43" w:rsidP="006908EB">
      <w:pPr>
        <w:pStyle w:val="Paragrafoelenco"/>
        <w:numPr>
          <w:ilvl w:val="0"/>
          <w:numId w:val="2"/>
        </w:numPr>
        <w:jc w:val="both"/>
        <w:rPr>
          <w:sz w:val="24"/>
        </w:rPr>
      </w:pPr>
      <w:r w:rsidRPr="006908EB">
        <w:rPr>
          <w:sz w:val="24"/>
        </w:rPr>
        <w:t>Calendario incontri</w:t>
      </w:r>
    </w:p>
    <w:p w:rsidR="007A3A8A" w:rsidRPr="007A3A8A" w:rsidRDefault="007A3A8A" w:rsidP="007A3A8A">
      <w:pPr>
        <w:jc w:val="both"/>
        <w:rPr>
          <w:sz w:val="24"/>
        </w:rPr>
      </w:pPr>
    </w:p>
    <w:p w:rsidR="002C4960" w:rsidRPr="00632FBB" w:rsidRDefault="00632FBB" w:rsidP="009A1F0D">
      <w:pPr>
        <w:jc w:val="both"/>
        <w:rPr>
          <w:b/>
          <w:sz w:val="28"/>
          <w:szCs w:val="28"/>
        </w:rPr>
      </w:pPr>
      <w:r w:rsidRPr="00632FBB">
        <w:rPr>
          <w:b/>
          <w:sz w:val="28"/>
          <w:szCs w:val="28"/>
        </w:rPr>
        <w:t>Programma incontri didattico/educativi</w:t>
      </w:r>
    </w:p>
    <w:p w:rsidR="002C4960" w:rsidRPr="006908EB" w:rsidRDefault="00D522B9" w:rsidP="0058636E">
      <w:pPr>
        <w:spacing w:after="0"/>
        <w:jc w:val="both"/>
        <w:rPr>
          <w:b/>
          <w:sz w:val="24"/>
        </w:rPr>
      </w:pPr>
      <w:r w:rsidRPr="006908EB">
        <w:rPr>
          <w:b/>
          <w:sz w:val="24"/>
        </w:rPr>
        <w:t xml:space="preserve">Scuola </w:t>
      </w:r>
      <w:r w:rsidR="002035AF">
        <w:rPr>
          <w:b/>
          <w:sz w:val="24"/>
        </w:rPr>
        <w:t>primaria</w:t>
      </w:r>
    </w:p>
    <w:p w:rsidR="00D522B9" w:rsidRPr="006908EB" w:rsidRDefault="00D522B9" w:rsidP="00A4057E">
      <w:pPr>
        <w:spacing w:after="0"/>
        <w:jc w:val="both"/>
        <w:rPr>
          <w:sz w:val="24"/>
        </w:rPr>
      </w:pPr>
      <w:r w:rsidRPr="006908EB">
        <w:rPr>
          <w:sz w:val="24"/>
        </w:rPr>
        <w:t>Chi siamo – Presentazione video sulla zona di studio – cenni di geomorfologia e storia geologica – le località fossilifere di Bolca – la fossilizzazione, l’estrazione dei fossili, la preparazione dei fossili (cenni) – il Museo di Bolca e la Cava della Pesciara – come si trascorre una giornata a Bolca – possibilità di osservare dal vivo</w:t>
      </w:r>
      <w:r w:rsidR="009A1F0D" w:rsidRPr="006908EB">
        <w:rPr>
          <w:sz w:val="24"/>
        </w:rPr>
        <w:t>, con spiegazioni e analisi un resto fossile originale – apertura di qualche lastrina fossile – dibattito</w:t>
      </w:r>
    </w:p>
    <w:p w:rsidR="009A1F0D" w:rsidRPr="006908EB" w:rsidRDefault="009A1F0D" w:rsidP="0058636E">
      <w:pPr>
        <w:spacing w:after="0"/>
        <w:jc w:val="both"/>
        <w:rPr>
          <w:b/>
          <w:sz w:val="24"/>
        </w:rPr>
      </w:pPr>
      <w:r w:rsidRPr="006908EB">
        <w:rPr>
          <w:b/>
          <w:sz w:val="24"/>
        </w:rPr>
        <w:t xml:space="preserve">Scuola </w:t>
      </w:r>
      <w:r w:rsidR="002035AF">
        <w:rPr>
          <w:b/>
          <w:sz w:val="24"/>
        </w:rPr>
        <w:t>secondaria di I e II grado</w:t>
      </w:r>
    </w:p>
    <w:p w:rsidR="009A1F0D" w:rsidRPr="006908EB" w:rsidRDefault="009A1F0D" w:rsidP="0058636E">
      <w:pPr>
        <w:spacing w:after="0"/>
        <w:jc w:val="both"/>
        <w:rPr>
          <w:sz w:val="24"/>
        </w:rPr>
      </w:pPr>
      <w:r w:rsidRPr="006908EB">
        <w:rPr>
          <w:sz w:val="24"/>
        </w:rPr>
        <w:t xml:space="preserve">Presentazione – video su Val d’Alpone e Bolca – aspetti geografici, geologici e ambientali – località fossilifere: la Pesciara – il Monte Postale – Spilecco – il Monte Purga – come si forma un fossile – la morte dei pesci (teorie varie ne tempo) </w:t>
      </w:r>
      <w:r w:rsidR="00A4057E" w:rsidRPr="006908EB">
        <w:rPr>
          <w:sz w:val="24"/>
        </w:rPr>
        <w:t>–</w:t>
      </w:r>
      <w:r w:rsidRPr="006908EB">
        <w:rPr>
          <w:sz w:val="24"/>
        </w:rPr>
        <w:t xml:space="preserve"> </w:t>
      </w:r>
      <w:r w:rsidR="00A4057E" w:rsidRPr="006908EB">
        <w:rPr>
          <w:sz w:val="24"/>
        </w:rPr>
        <w:t>l’estrazione, gli attrezzi e il lavoro nella cava nel tempo – la preparazione del fossile e il restauro – lo studio dei fossili – presentazione del Museo di Bolca – come si può trascorrere una giornata a Bolca – possibilità di osservare dal vivo, con spiegazioni e analisi un resto fossile originale – apertura di qualche lastrina fossile – dibattito</w:t>
      </w:r>
    </w:p>
    <w:p w:rsidR="00A4057E" w:rsidRPr="006908EB" w:rsidRDefault="00A4057E" w:rsidP="0058636E">
      <w:pPr>
        <w:spacing w:after="0"/>
        <w:jc w:val="both"/>
        <w:rPr>
          <w:b/>
          <w:sz w:val="24"/>
        </w:rPr>
      </w:pPr>
      <w:r w:rsidRPr="006908EB">
        <w:rPr>
          <w:b/>
          <w:sz w:val="24"/>
        </w:rPr>
        <w:t>Metodi e mezzi</w:t>
      </w:r>
    </w:p>
    <w:p w:rsidR="007A3A8A" w:rsidRPr="00632FBB" w:rsidRDefault="00A4057E" w:rsidP="00632FBB">
      <w:pPr>
        <w:jc w:val="both"/>
        <w:rPr>
          <w:sz w:val="24"/>
        </w:rPr>
      </w:pPr>
      <w:r w:rsidRPr="006908EB">
        <w:rPr>
          <w:sz w:val="24"/>
        </w:rPr>
        <w:t xml:space="preserve">Gli argomenti trattati verranno in maniera più o meno dettagliata a seconda della risposta e dell’interesse verso quanto si propone ed a livelli più approfonditi man mano che l’età scolastica deli alunni aumenta. </w:t>
      </w:r>
      <w:r w:rsidR="00CC4B43" w:rsidRPr="006908EB">
        <w:rPr>
          <w:sz w:val="24"/>
        </w:rPr>
        <w:t>Per la presentazione del video si utilizza la lavagna luminosa LIM della classa che ci ospita oppure uno schermo ed un vide</w:t>
      </w:r>
      <w:r w:rsidR="00672D95">
        <w:rPr>
          <w:sz w:val="24"/>
        </w:rPr>
        <w:t>oproiettore di proprietà della famiglia Cerato, anche con l’ausilio di alcuni fossili della propria collezione privata e filmati a tema, allo scopo di promuovere la conoscenza del Museo di Fossili di Bolca e dei siti paleontologici dell’alta Val d’Alpone, al fine di stimolare nei ragazzi e negli insegnanti la curiosità e il desiderio di visitare queste importanti peculiarità nel Parco Naturale Regionale della Lessinia. Tutti gli interventi saranno</w:t>
      </w:r>
      <w:r w:rsidR="00672D95" w:rsidRPr="006908EB">
        <w:rPr>
          <w:sz w:val="24"/>
        </w:rPr>
        <w:t xml:space="preserve"> </w:t>
      </w:r>
      <w:r w:rsidR="00672D95">
        <w:rPr>
          <w:sz w:val="24"/>
        </w:rPr>
        <w:t>s</w:t>
      </w:r>
      <w:r w:rsidR="00672D95" w:rsidRPr="006908EB">
        <w:rPr>
          <w:sz w:val="24"/>
        </w:rPr>
        <w:t>volti nella persona del Sig. Cerato Massimo Cipriano</w:t>
      </w:r>
      <w:r w:rsidR="00672D95">
        <w:rPr>
          <w:sz w:val="24"/>
        </w:rPr>
        <w:t>, gestore del Museo dei Fossili di Bolca e della Pesciara, guida naturalistica-ambientale abilitata ed autorizzata per la provincia di Verona.</w:t>
      </w:r>
    </w:p>
    <w:p w:rsidR="00CC4B43" w:rsidRPr="00EF0CFA" w:rsidRDefault="00EF0CFA" w:rsidP="00CC4B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Disponibilità sig. Massimo Cerato</w:t>
      </w:r>
      <w:r w:rsidR="00CC4B43" w:rsidRPr="00EF0C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per lo svolgimento degli</w:t>
      </w:r>
      <w:r w:rsidR="00CC4B43" w:rsidRPr="00EF0CFA">
        <w:rPr>
          <w:b/>
          <w:sz w:val="28"/>
          <w:szCs w:val="28"/>
        </w:rPr>
        <w:t xml:space="preserve"> incontri nelle scuole</w:t>
      </w:r>
      <w:r>
        <w:rPr>
          <w:b/>
          <w:sz w:val="28"/>
          <w:szCs w:val="28"/>
        </w:rPr>
        <w:t>/calendario</w:t>
      </w:r>
    </w:p>
    <w:p w:rsidR="00CC4B43" w:rsidRPr="006908EB" w:rsidRDefault="00CC4B43" w:rsidP="00CC4B43">
      <w:pPr>
        <w:spacing w:after="0"/>
        <w:jc w:val="both"/>
        <w:rPr>
          <w:sz w:val="24"/>
        </w:rPr>
      </w:pPr>
      <w:r w:rsidRPr="006908EB">
        <w:rPr>
          <w:sz w:val="24"/>
        </w:rPr>
        <w:t>Premessa:</w:t>
      </w:r>
    </w:p>
    <w:p w:rsidR="00CC4B43" w:rsidRPr="006908EB" w:rsidRDefault="00CC4B43" w:rsidP="00CC4B43">
      <w:pPr>
        <w:pStyle w:val="Paragrafoelenco"/>
        <w:numPr>
          <w:ilvl w:val="0"/>
          <w:numId w:val="3"/>
        </w:numPr>
        <w:jc w:val="both"/>
        <w:rPr>
          <w:sz w:val="24"/>
        </w:rPr>
      </w:pPr>
      <w:r w:rsidRPr="006908EB">
        <w:rPr>
          <w:sz w:val="24"/>
        </w:rPr>
        <w:t>Possibilità di tenere due incontri al mattino e, se richiesto, anche di pomeriggio</w:t>
      </w:r>
    </w:p>
    <w:p w:rsidR="00CC4B43" w:rsidRPr="006908EB" w:rsidRDefault="00CC4B43" w:rsidP="00CC4B43">
      <w:pPr>
        <w:pStyle w:val="Paragrafoelenco"/>
        <w:numPr>
          <w:ilvl w:val="0"/>
          <w:numId w:val="3"/>
        </w:numPr>
        <w:jc w:val="both"/>
        <w:rPr>
          <w:sz w:val="24"/>
        </w:rPr>
      </w:pPr>
      <w:r w:rsidRPr="006908EB">
        <w:rPr>
          <w:sz w:val="24"/>
        </w:rPr>
        <w:t>È importante essere contattati in anticipo dalle scuole interessate per gli accordi definitivi</w:t>
      </w:r>
    </w:p>
    <w:p w:rsidR="00DF5B8E" w:rsidRPr="007A3A8A" w:rsidRDefault="00CC4B43" w:rsidP="00DF5B8E">
      <w:pPr>
        <w:pStyle w:val="Paragrafoelenco"/>
        <w:numPr>
          <w:ilvl w:val="0"/>
          <w:numId w:val="3"/>
        </w:numPr>
        <w:jc w:val="both"/>
        <w:rPr>
          <w:sz w:val="24"/>
        </w:rPr>
      </w:pPr>
      <w:r w:rsidRPr="006908EB">
        <w:rPr>
          <w:sz w:val="24"/>
        </w:rPr>
        <w:t>Si farà di tutto per rispettare le date richieste ma, qualora intervenissero fattori straordinari, sarà compito nostro concordare con le scuole date diverse.</w:t>
      </w:r>
    </w:p>
    <w:p w:rsidR="006908EB" w:rsidRPr="002035AF" w:rsidRDefault="006908EB" w:rsidP="006908EB">
      <w:pPr>
        <w:spacing w:after="0"/>
        <w:jc w:val="both"/>
        <w:rPr>
          <w:color w:val="FF0000"/>
          <w:sz w:val="24"/>
        </w:rPr>
      </w:pPr>
      <w:r w:rsidRPr="002035AF">
        <w:rPr>
          <w:color w:val="FF0000"/>
          <w:sz w:val="24"/>
        </w:rPr>
        <w:t>MESE DI OTTOBRE</w:t>
      </w:r>
    </w:p>
    <w:p w:rsidR="006908EB" w:rsidRPr="006908EB" w:rsidRDefault="006908EB" w:rsidP="006908EB">
      <w:pPr>
        <w:jc w:val="both"/>
        <w:rPr>
          <w:sz w:val="24"/>
        </w:rPr>
      </w:pPr>
      <w:r w:rsidRPr="006908EB">
        <w:rPr>
          <w:sz w:val="24"/>
        </w:rPr>
        <w:t>GIORNI 3-4-5-6-7-10-11-12-13-14-17-18-19-20-21-2-25-26-27-28-31</w:t>
      </w:r>
    </w:p>
    <w:p w:rsidR="006908EB" w:rsidRPr="002035AF" w:rsidRDefault="006908EB" w:rsidP="006908EB">
      <w:pPr>
        <w:spacing w:after="0"/>
        <w:jc w:val="both"/>
        <w:rPr>
          <w:color w:val="FF0000"/>
          <w:sz w:val="24"/>
        </w:rPr>
      </w:pPr>
      <w:r w:rsidRPr="002035AF">
        <w:rPr>
          <w:color w:val="FF0000"/>
          <w:sz w:val="24"/>
        </w:rPr>
        <w:t>MESE DI NOVEMBRE</w:t>
      </w:r>
    </w:p>
    <w:p w:rsidR="006908EB" w:rsidRPr="006908EB" w:rsidRDefault="006908EB" w:rsidP="006908EB">
      <w:pPr>
        <w:jc w:val="both"/>
        <w:rPr>
          <w:sz w:val="24"/>
        </w:rPr>
      </w:pPr>
      <w:r w:rsidRPr="006908EB">
        <w:rPr>
          <w:sz w:val="24"/>
        </w:rPr>
        <w:t>GIORNI 7-8-9-10-11-14-15-16-17-18-21-22-23-24-25-28-29-30</w:t>
      </w:r>
    </w:p>
    <w:p w:rsidR="006908EB" w:rsidRPr="002035AF" w:rsidRDefault="006908EB" w:rsidP="006908EB">
      <w:pPr>
        <w:spacing w:after="0"/>
        <w:jc w:val="both"/>
        <w:rPr>
          <w:color w:val="FF0000"/>
          <w:sz w:val="24"/>
        </w:rPr>
      </w:pPr>
      <w:r w:rsidRPr="002035AF">
        <w:rPr>
          <w:color w:val="FF0000"/>
          <w:sz w:val="24"/>
        </w:rPr>
        <w:t>MESE DI DICEMBRE</w:t>
      </w:r>
    </w:p>
    <w:p w:rsidR="006908EB" w:rsidRPr="006908EB" w:rsidRDefault="006908EB" w:rsidP="006908EB">
      <w:pPr>
        <w:jc w:val="both"/>
        <w:rPr>
          <w:sz w:val="24"/>
        </w:rPr>
      </w:pPr>
      <w:r w:rsidRPr="006908EB">
        <w:rPr>
          <w:sz w:val="24"/>
        </w:rPr>
        <w:t>GIORNI 1-2-5-6-7</w:t>
      </w:r>
    </w:p>
    <w:p w:rsidR="006908EB" w:rsidRPr="002035AF" w:rsidRDefault="006908EB" w:rsidP="006908EB">
      <w:pPr>
        <w:spacing w:after="0"/>
        <w:jc w:val="both"/>
        <w:rPr>
          <w:color w:val="FF0000"/>
          <w:sz w:val="24"/>
        </w:rPr>
      </w:pPr>
      <w:r w:rsidRPr="002035AF">
        <w:rPr>
          <w:color w:val="FF0000"/>
          <w:sz w:val="24"/>
        </w:rPr>
        <w:t>MESE DI GENNAIO</w:t>
      </w:r>
    </w:p>
    <w:p w:rsidR="006908EB" w:rsidRPr="006908EB" w:rsidRDefault="006908EB" w:rsidP="006908EB">
      <w:pPr>
        <w:jc w:val="both"/>
        <w:rPr>
          <w:sz w:val="24"/>
        </w:rPr>
      </w:pPr>
      <w:r w:rsidRPr="006908EB">
        <w:rPr>
          <w:sz w:val="24"/>
        </w:rPr>
        <w:t>GIORNI 9-10-11-12-13-16-17-18-19-20-23-24-25-26</w:t>
      </w:r>
    </w:p>
    <w:p w:rsidR="006908EB" w:rsidRPr="002035AF" w:rsidRDefault="006908EB" w:rsidP="006908EB">
      <w:pPr>
        <w:spacing w:after="0"/>
        <w:jc w:val="both"/>
        <w:rPr>
          <w:color w:val="FF0000"/>
          <w:sz w:val="24"/>
        </w:rPr>
      </w:pPr>
      <w:r w:rsidRPr="002035AF">
        <w:rPr>
          <w:color w:val="FF0000"/>
          <w:sz w:val="24"/>
        </w:rPr>
        <w:t>MESE DI FEBBRAIO</w:t>
      </w:r>
    </w:p>
    <w:p w:rsidR="006908EB" w:rsidRDefault="006908EB" w:rsidP="006908EB">
      <w:pPr>
        <w:jc w:val="both"/>
        <w:rPr>
          <w:sz w:val="24"/>
        </w:rPr>
      </w:pPr>
      <w:r w:rsidRPr="006908EB">
        <w:rPr>
          <w:sz w:val="24"/>
        </w:rPr>
        <w:t>GIORNI 1-2-3-6-7-8-9-10-13-15-16-17-20-21-22-24-27</w:t>
      </w:r>
    </w:p>
    <w:p w:rsidR="002035AF" w:rsidRDefault="002035AF" w:rsidP="006908EB">
      <w:pPr>
        <w:jc w:val="both"/>
        <w:rPr>
          <w:sz w:val="24"/>
        </w:rPr>
      </w:pPr>
    </w:p>
    <w:p w:rsidR="00426E3E" w:rsidRPr="002035AF" w:rsidRDefault="002035AF" w:rsidP="006908EB">
      <w:pPr>
        <w:jc w:val="both"/>
        <w:rPr>
          <w:sz w:val="40"/>
        </w:rPr>
      </w:pPr>
      <w:r w:rsidRPr="002035AF">
        <w:rPr>
          <w:b/>
          <w:sz w:val="36"/>
        </w:rPr>
        <w:t>INFORMAZIONI E PRENOTAZIONI</w:t>
      </w:r>
    </w:p>
    <w:p w:rsidR="002035AF" w:rsidRPr="002035AF" w:rsidRDefault="002035AF" w:rsidP="006908EB">
      <w:pPr>
        <w:jc w:val="both"/>
        <w:rPr>
          <w:b/>
          <w:sz w:val="32"/>
        </w:rPr>
      </w:pPr>
      <w:r w:rsidRPr="002035AF">
        <w:rPr>
          <w:b/>
        </w:rPr>
        <w:t>Per informazioni e prenotazioni scrivere a</w:t>
      </w:r>
      <w:r w:rsidR="00426E3E" w:rsidRPr="002035AF">
        <w:rPr>
          <w:b/>
        </w:rPr>
        <w:t xml:space="preserve"> Massimo Cerato</w:t>
      </w:r>
      <w:r w:rsidRPr="002035AF">
        <w:rPr>
          <w:b/>
        </w:rPr>
        <w:t>, responsabile del Museo dei Fossili</w:t>
      </w:r>
      <w:r w:rsidR="00426E3E" w:rsidRPr="002035AF">
        <w:rPr>
          <w:b/>
        </w:rPr>
        <w:t xml:space="preserve">: </w:t>
      </w:r>
      <w:r w:rsidRPr="002035AF">
        <w:rPr>
          <w:b/>
          <w:sz w:val="32"/>
        </w:rPr>
        <w:t xml:space="preserve"> </w:t>
      </w:r>
    </w:p>
    <w:p w:rsidR="002035AF" w:rsidRDefault="000140AD" w:rsidP="006908EB">
      <w:pPr>
        <w:jc w:val="both"/>
        <w:rPr>
          <w:b/>
          <w:sz w:val="32"/>
        </w:rPr>
      </w:pPr>
      <w:hyperlink r:id="rId10" w:history="1">
        <w:r w:rsidR="002035AF" w:rsidRPr="00BC0853">
          <w:rPr>
            <w:rStyle w:val="Collegamentoipertestuale"/>
            <w:b/>
            <w:sz w:val="32"/>
          </w:rPr>
          <w:t>info@museodeifossili.it</w:t>
        </w:r>
      </w:hyperlink>
    </w:p>
    <w:p w:rsidR="002035AF" w:rsidRPr="002035AF" w:rsidRDefault="002035AF" w:rsidP="006908EB">
      <w:pPr>
        <w:jc w:val="both"/>
        <w:rPr>
          <w:b/>
          <w:sz w:val="32"/>
        </w:rPr>
      </w:pPr>
    </w:p>
    <w:sectPr w:rsidR="002035AF" w:rsidRPr="002035AF" w:rsidSect="001A2B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42B44526"/>
    <w:multiLevelType w:val="hybridMultilevel"/>
    <w:tmpl w:val="0BC29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4F6129"/>
    <w:multiLevelType w:val="hybridMultilevel"/>
    <w:tmpl w:val="678A7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F94102"/>
    <w:multiLevelType w:val="hybridMultilevel"/>
    <w:tmpl w:val="619C1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9E"/>
    <w:rsid w:val="000140AD"/>
    <w:rsid w:val="000877C6"/>
    <w:rsid w:val="000D76EF"/>
    <w:rsid w:val="000F0B6C"/>
    <w:rsid w:val="00125317"/>
    <w:rsid w:val="00127EA9"/>
    <w:rsid w:val="00142CB4"/>
    <w:rsid w:val="001A0AB0"/>
    <w:rsid w:val="001A2B63"/>
    <w:rsid w:val="002035AF"/>
    <w:rsid w:val="002C4960"/>
    <w:rsid w:val="003318DC"/>
    <w:rsid w:val="003C2B2E"/>
    <w:rsid w:val="00426E3E"/>
    <w:rsid w:val="0058636E"/>
    <w:rsid w:val="00632FBB"/>
    <w:rsid w:val="00672D95"/>
    <w:rsid w:val="006908EB"/>
    <w:rsid w:val="006E7BF9"/>
    <w:rsid w:val="0070299E"/>
    <w:rsid w:val="007958E9"/>
    <w:rsid w:val="007A3A8A"/>
    <w:rsid w:val="00867442"/>
    <w:rsid w:val="009A1F0D"/>
    <w:rsid w:val="009F17D9"/>
    <w:rsid w:val="00A4057E"/>
    <w:rsid w:val="00AA135C"/>
    <w:rsid w:val="00CC4B43"/>
    <w:rsid w:val="00D522B9"/>
    <w:rsid w:val="00DF5B8E"/>
    <w:rsid w:val="00EF0CFA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9F17D9"/>
    <w:pPr>
      <w:keepNext/>
      <w:numPr>
        <w:ilvl w:val="1"/>
        <w:numId w:val="1"/>
      </w:numPr>
      <w:suppressAutoHyphens/>
      <w:spacing w:after="0" w:line="300" w:lineRule="atLeast"/>
      <w:outlineLvl w:val="1"/>
    </w:pPr>
    <w:rPr>
      <w:rFonts w:ascii="Arial" w:eastAsia="Times New Roman" w:hAnsi="Arial" w:cs="Arial"/>
      <w:b/>
      <w:sz w:val="24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9F17D9"/>
    <w:pPr>
      <w:keepNext/>
      <w:suppressAutoHyphens/>
      <w:spacing w:after="0" w:line="240" w:lineRule="auto"/>
      <w:jc w:val="center"/>
      <w:outlineLvl w:val="4"/>
    </w:pPr>
    <w:rPr>
      <w:rFonts w:ascii="Arial" w:eastAsia="Times New Roman" w:hAnsi="Arial" w:cs="Arial"/>
      <w:b/>
      <w:sz w:val="24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9F17D9"/>
    <w:pPr>
      <w:keepNext/>
      <w:suppressAutoHyphens/>
      <w:spacing w:after="0" w:line="240" w:lineRule="auto"/>
      <w:ind w:left="4248"/>
      <w:jc w:val="both"/>
      <w:outlineLvl w:val="6"/>
    </w:pPr>
    <w:rPr>
      <w:rFonts w:ascii="Trebuchet MS" w:eastAsia="Times New Roman" w:hAnsi="Trebuchet MS" w:cs="Trebuchet MS"/>
      <w:i/>
      <w:iCs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4B4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9F17D9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9F17D9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9F17D9"/>
    <w:rPr>
      <w:rFonts w:ascii="Trebuchet MS" w:eastAsia="Times New Roman" w:hAnsi="Trebuchet MS" w:cs="Trebuchet MS"/>
      <w:i/>
      <w:iCs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7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7BF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26E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9F17D9"/>
    <w:pPr>
      <w:keepNext/>
      <w:numPr>
        <w:ilvl w:val="1"/>
        <w:numId w:val="1"/>
      </w:numPr>
      <w:suppressAutoHyphens/>
      <w:spacing w:after="0" w:line="300" w:lineRule="atLeast"/>
      <w:outlineLvl w:val="1"/>
    </w:pPr>
    <w:rPr>
      <w:rFonts w:ascii="Arial" w:eastAsia="Times New Roman" w:hAnsi="Arial" w:cs="Arial"/>
      <w:b/>
      <w:sz w:val="24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9F17D9"/>
    <w:pPr>
      <w:keepNext/>
      <w:suppressAutoHyphens/>
      <w:spacing w:after="0" w:line="240" w:lineRule="auto"/>
      <w:jc w:val="center"/>
      <w:outlineLvl w:val="4"/>
    </w:pPr>
    <w:rPr>
      <w:rFonts w:ascii="Arial" w:eastAsia="Times New Roman" w:hAnsi="Arial" w:cs="Arial"/>
      <w:b/>
      <w:sz w:val="24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9F17D9"/>
    <w:pPr>
      <w:keepNext/>
      <w:suppressAutoHyphens/>
      <w:spacing w:after="0" w:line="240" w:lineRule="auto"/>
      <w:ind w:left="4248"/>
      <w:jc w:val="both"/>
      <w:outlineLvl w:val="6"/>
    </w:pPr>
    <w:rPr>
      <w:rFonts w:ascii="Trebuchet MS" w:eastAsia="Times New Roman" w:hAnsi="Trebuchet MS" w:cs="Trebuchet MS"/>
      <w:i/>
      <w:iCs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4B4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9F17D9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9F17D9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9F17D9"/>
    <w:rPr>
      <w:rFonts w:ascii="Trebuchet MS" w:eastAsia="Times New Roman" w:hAnsi="Trebuchet MS" w:cs="Trebuchet MS"/>
      <w:i/>
      <w:iCs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7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7BF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26E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.lessinia@legalmail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museodeifossil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rezione@lessiniapark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simone.tiso.gg@hotmail.it</dc:creator>
  <cp:lastModifiedBy>Nicoletta</cp:lastModifiedBy>
  <cp:revision>2</cp:revision>
  <cp:lastPrinted>2016-08-18T11:06:00Z</cp:lastPrinted>
  <dcterms:created xsi:type="dcterms:W3CDTF">2016-09-07T17:03:00Z</dcterms:created>
  <dcterms:modified xsi:type="dcterms:W3CDTF">2016-09-07T17:03:00Z</dcterms:modified>
</cp:coreProperties>
</file>